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 xml:space="preserve">Цены на </w:t>
      </w:r>
      <w:proofErr w:type="spellStart"/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клининговые</w:t>
      </w:r>
      <w:proofErr w:type="spellEnd"/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 xml:space="preserve"> услуги в Екатеринбурге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6519"/>
        <w:gridCol w:w="2953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Мойка окон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Мойка вертикальных стекол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горизонтальных стекол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труднодоступных стекол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сильно загрязненных стекол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особо опасных стекол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Мойка фасадов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фасада вручную (гладкие и слабозагрязненные поверхности)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Мойка фасада с помощью аппарата высокого давления (за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Мойка фасада с помощью кислотно-щелочных средств 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Мойка различных конструкций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вывески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неона и других хрупких элементов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Мойка металлоконструкций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Очистка крыш от мусора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Полная мойка кровли (мойка высоким давлением)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Прочистка желобов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крупного мусора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 xml:space="preserve">Удаление </w:t>
            </w:r>
            <w:proofErr w:type="spellStart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высолов</w:t>
            </w:r>
            <w:proofErr w:type="spellEnd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, плесени и грибка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высолов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Удаление плесени и грибка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Очистка фасадов и стен от сильных загрязнений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Механическая очистка фасадов и стен от сильных загрязнений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Очистка методом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сода-бластинга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120 рублей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Цены на фасадные работы в Екатеринбурге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7073"/>
        <w:gridCol w:w="2526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Очистка фасадов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Очистка от солевых отложений на кирпичной кладке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Очистка цементно-песчаных загрязнений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170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Очистка мраморных, гранитных и т.п. покрытий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Очистка от облупившейся краски щетками и шпателями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Цены 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очистка от старой штукатурки (отбивка) в Екатеринбурге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Очистка фасадов механическим способом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Обезжиривание поверхности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Грунтование, окраска фасадов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Нанесение грунтовки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Окраска ровных поверхностей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Окраска оконных рам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Окраска водосточных труб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Окраска кровли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 xml:space="preserve">Штукатурка, </w:t>
            </w:r>
            <w:proofErr w:type="spellStart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шпатлевание</w:t>
            </w:r>
            <w:proofErr w:type="spellEnd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 xml:space="preserve"> фасадов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Сплошная штукатурка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210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Пристреливание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сетки под штукатурку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Ремонт трещин (расшивка и шпатлевка)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Шпатлевка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78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Шпатлевание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по стекловолокнистой сетке (на два слоя)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230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 xml:space="preserve">Удаление </w:t>
            </w:r>
            <w:proofErr w:type="spellStart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высолов</w:t>
            </w:r>
            <w:proofErr w:type="spellEnd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, плесени и грибка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высолов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Удаление плесени и грибка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Стекольные работы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2-х камерного стеклопакета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1300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однокамерного стеклопакета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обычного стекла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прижимной + декоративной планки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22,5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стекла на «крабовые» крепления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Регулировка «крабовых» креплений (стекло.)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2-х камерных стеклопакетов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</w:t>
            </w: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000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однокамерного стеклопакета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стекла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стекла, закрепленного на «крабовые» крепления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400 рублей</w:t>
            </w:r>
          </w:p>
        </w:tc>
      </w:tr>
      <w:tr w:rsidR="00A15329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Pr="00A62EC6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Pr="00A62EC6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Ремонт структурного остекления с заменой резины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Pr="00A62EC6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2500 рублей</w:t>
            </w:r>
          </w:p>
        </w:tc>
      </w:tr>
      <w:tr w:rsidR="00A15329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Демонтаж-монтаж прижимной планки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650 рублей</w:t>
            </w:r>
          </w:p>
        </w:tc>
      </w:tr>
      <w:tr w:rsidR="00A15329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Демонтаж-монтаж бутиловой ленты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 рублей</w:t>
            </w:r>
          </w:p>
        </w:tc>
      </w:tr>
      <w:tr w:rsidR="00A15329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Герметизация герметикам «</w:t>
            </w:r>
            <w:proofErr w:type="spellStart"/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Сикасил</w:t>
            </w:r>
            <w:proofErr w:type="spellEnd"/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»  возле прижима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329" w:rsidRDefault="00A15329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Работы по герметизации межпанельных швов и окон: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Комплексная герметизация межпанельного шва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E14BE4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</w:t>
            </w:r>
            <w:r w:rsidR="00A62EC6"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герметизация окон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E14BE4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</w:t>
            </w:r>
            <w:r w:rsidR="00A62EC6"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Вскрытие старого герметика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Вскрытие цементного раствора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Обезжиривание поверхности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Удаление плесени и грибка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Укладка утеплителя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Нанесение герметика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Монтаж кабелей, громоотводов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кабеля вертикально/ горизонтально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40/65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кабеля вертикально/горизонтально, в гофре или защитном коробе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105/195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вертикального/ горизонтального кабеля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25/45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кабеля на тросе между строениями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105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громоотвода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110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термокабеля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по кромке кровли в жестяной защите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саморегулирующегося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термокабельных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устройств на водосточные воронки (шт.)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термокабеля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внутри водосточных труб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Проектирование и монтаж системы под ключ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термокабеля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Другие виды монтажных, ремонтных работ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ограждений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фасадной сетки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140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Сварочные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Сверление отверстий в железобетонных, кирпичных, оштукатуренных, деревянных стенах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Сверление отверстий в металлах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Механическая резка металлов на высоте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Газовая резка металлов на высоте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Цены на монтаж и обслуживание кондиционеров и вентиляционных систем в Екатеринбурге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5337"/>
        <w:gridCol w:w="3874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кондиционера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6000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козырька для кондиционера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Обслуживание кондиционера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Заправка кондиционера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1500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отливов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120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Проектирование вентиляционной системы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вентиляционной системы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Цены на промышленные работы в Екатеринбурге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5843"/>
        <w:gridCol w:w="3473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Антикоррозийная обработка, покраска металлоконструкций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Механическая очистка металлоконструкций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Нанесение грунтовки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безвоздушным методом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ручным инструментом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антикоррозийная покраска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240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color w:val="6E6E6E"/>
                <w:sz w:val="18"/>
                <w:szCs w:val="18"/>
                <w:lang w:eastAsia="ru-RU"/>
              </w:rPr>
              <w:t>Очистка и грунтовка металлоконструкций.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Абразивоструйная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очистка металлоконструкций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120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Механическая очистка металлоконструкций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Нанесение грунтовки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безвоздушным методом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ручным инструментом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Цены на кровельные работы в Екатеринбурге</w:t>
      </w:r>
    </w:p>
    <w:tbl>
      <w:tblPr>
        <w:tblW w:w="5101" w:type="pct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756"/>
        <w:gridCol w:w="7122"/>
        <w:gridCol w:w="2476"/>
      </w:tblGrid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Ремонт мягкой кровли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утеплителя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стяжки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Нанесение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праймера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Наплавление верхнего слоя кровли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400 рублей</w:t>
            </w:r>
          </w:p>
        </w:tc>
      </w:tr>
      <w:tr w:rsidR="00A62EC6" w:rsidRPr="00A62EC6" w:rsidTr="00A62EC6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Окраска кровли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Механическая очистка поверхности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Нанесение грунтовки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безвоздушным методом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Окрашивание поверхности ручным инструментом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Окраска водосточных труб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45 рублей</w:t>
            </w:r>
          </w:p>
        </w:tc>
      </w:tr>
      <w:tr w:rsidR="00A62EC6" w:rsidRPr="00A62EC6" w:rsidTr="00A62EC6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Установка водостоков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водостоков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100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водостоков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Установка крыш балконов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крыш балконов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3000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крыш балконов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5000 рублей</w:t>
            </w:r>
          </w:p>
        </w:tc>
      </w:tr>
      <w:tr w:rsidR="00A62EC6" w:rsidRPr="00A62EC6" w:rsidTr="00A62EC6">
        <w:tc>
          <w:tcPr>
            <w:tcW w:w="50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Другие виды монтажных, ремонтных работ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ограждений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Сварочные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Сверление отверстий в железобетонных, кирпичных, оштукатуренных, деревянных стенах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50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Сверление отверстий в металлах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 рублей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Механическая резка металлов на высоте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c>
          <w:tcPr>
            <w:tcW w:w="4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Газовая резка металлов на высоте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Стоимость работ - договорная</w:t>
            </w:r>
          </w:p>
        </w:tc>
      </w:tr>
      <w:tr w:rsidR="00A62EC6" w:rsidRPr="00A62EC6" w:rsidTr="00A62EC6">
        <w:trPr>
          <w:gridBefore w:val="1"/>
          <w:wBefore w:w="99" w:type="pc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proofErr w:type="spellStart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Кронация</w:t>
            </w:r>
            <w:proofErr w:type="spellEnd"/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 xml:space="preserve"> деревьев:</w:t>
            </w:r>
          </w:p>
        </w:tc>
      </w:tr>
      <w:tr w:rsidR="00A62EC6" w:rsidRPr="00A62EC6" w:rsidTr="00A62EC6">
        <w:trPr>
          <w:gridBefore w:val="1"/>
          <w:wBefore w:w="99" w:type="pc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 дерево высотой 5-10м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4000 рублей</w:t>
            </w:r>
          </w:p>
        </w:tc>
      </w:tr>
      <w:tr w:rsidR="00A62EC6" w:rsidRPr="00A62EC6" w:rsidTr="00A62EC6">
        <w:trPr>
          <w:gridBefore w:val="1"/>
          <w:wBefore w:w="99" w:type="pc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 дерево высотой 10-20м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8000 рублей</w:t>
            </w:r>
          </w:p>
        </w:tc>
      </w:tr>
      <w:tr w:rsidR="00A62EC6" w:rsidRPr="00A62EC6" w:rsidTr="00A62EC6">
        <w:trPr>
          <w:gridBefore w:val="1"/>
          <w:wBefore w:w="99" w:type="pc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 дерево высотой 20&gt;&gt;м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10000 рублей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Цены на наружную рекламу в Екатеринбурге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5695"/>
        <w:gridCol w:w="3587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Монтаж баннеров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баннера на раму шнуровкой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Резьбовое натяжение баннера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баннера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пристреливанием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400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Демонтаж баннера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160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рамы (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пог.м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180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Монтаж вывесок и неона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Монтаж вывески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200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Монтаж неона и других хрупких элементов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900 рублей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Мойка вывесок и неона: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Мойка вывески (за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330 рублей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Мойка неона и других хрупких элементов (за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от 700 рублей</w:t>
            </w:r>
          </w:p>
        </w:tc>
      </w:tr>
    </w:tbl>
    <w:p w:rsidR="00A62EC6" w:rsidRPr="00A62EC6" w:rsidRDefault="00A62EC6" w:rsidP="00A62EC6">
      <w:pPr>
        <w:shd w:val="clear" w:color="auto" w:fill="FCFCFC"/>
        <w:spacing w:before="375" w:line="330" w:lineRule="atLeast"/>
        <w:outlineLvl w:val="1"/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</w:pPr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 xml:space="preserve">Уборка снега, </w:t>
      </w:r>
      <w:proofErr w:type="spellStart"/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>сосулей</w:t>
      </w:r>
      <w:proofErr w:type="spellEnd"/>
      <w:r w:rsidRPr="00A62EC6">
        <w:rPr>
          <w:rFonts w:ascii="Lucida Sans Unicode" w:eastAsia="Times New Roman" w:hAnsi="Lucida Sans Unicode" w:cs="Lucida Sans Unicode"/>
          <w:color w:val="6E6E6E"/>
          <w:sz w:val="33"/>
          <w:szCs w:val="33"/>
          <w:lang w:eastAsia="ru-RU"/>
        </w:rPr>
        <w:t xml:space="preserve"> и наледи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7641"/>
        <w:gridCol w:w="2063"/>
      </w:tblGrid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Цена (руб.)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24"/>
                <w:szCs w:val="24"/>
                <w:lang w:eastAsia="ru-RU"/>
              </w:rPr>
              <w:t>/м.п./ед.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Плоская крыша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500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1000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32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500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35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менее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45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более 100м)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90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50м до 100м)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110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10м до 50м)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140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5м до 10м)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180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Уборка сосулек и наледи (менее 5м, отдельно висящие рядом сосульки (расстояние до 5м, 1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завеска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работника Исполнителя))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Выезд,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завеска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работника Исполнителя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Комплексная уборка: снег, сосульки, наледь, площадь наледи составляет не более 15% </w:t>
            </w: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от общей площади уборки)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 xml:space="preserve">40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42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500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1000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45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500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55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b/>
                <w:bCs/>
                <w:color w:val="6E6E6E"/>
                <w:sz w:val="18"/>
                <w:lang w:eastAsia="ru-RU"/>
              </w:rPr>
              <w:t>Покатая крыша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27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500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1000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29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от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500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32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снега (площадь менее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40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более 100м)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90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50м до 100м)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110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10м до 50м)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140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Уборка сосулек и наледи (длина края крыши от 5м до 10м)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180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Уборка сосулек и наледи (менее 5м, отдельно висящие рядом сосульки (расстояние до 5м, 1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завеска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работника Исполнителя))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Выезд, </w:t>
            </w:r>
            <w:proofErr w:type="spell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завеска</w:t>
            </w:r>
            <w:proofErr w:type="spell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работника Исполнителя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1000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37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1000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39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500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1000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42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  <w:tr w:rsidR="00A62EC6" w:rsidRPr="00A62EC6" w:rsidTr="00A62E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Комплексная уборка: снег, сосульки, наледь, площадь наледи составляет не более 15% от общей площади уборки) (площадь от 150 м</w:t>
            </w:r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2</w:t>
            </w:r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 до 500 м2)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EC6" w:rsidRPr="00A62EC6" w:rsidRDefault="00A62EC6" w:rsidP="00A62EC6">
            <w:pPr>
              <w:spacing w:after="0" w:line="300" w:lineRule="atLeast"/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</w:pPr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 xml:space="preserve">52 </w:t>
            </w:r>
            <w:proofErr w:type="spellStart"/>
            <w:proofErr w:type="gramStart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2EC6">
              <w:rPr>
                <w:rFonts w:ascii="Arial" w:eastAsia="Times New Roman" w:hAnsi="Arial" w:cs="Arial"/>
                <w:color w:val="6E6E6E"/>
                <w:sz w:val="18"/>
                <w:szCs w:val="18"/>
                <w:lang w:eastAsia="ru-RU"/>
              </w:rPr>
              <w:t>/м2</w:t>
            </w:r>
          </w:p>
        </w:tc>
      </w:tr>
    </w:tbl>
    <w:p w:rsidR="00F329D8" w:rsidRDefault="00F329D8" w:rsidP="00A62EC6"/>
    <w:p w:rsidR="008E3891" w:rsidRDefault="008E3891" w:rsidP="00A62EC6"/>
    <w:p w:rsidR="008E3891" w:rsidRDefault="008E3891" w:rsidP="00A62EC6">
      <w:r>
        <w:t>Окончательная цена определяется после осмотра объекта работ</w:t>
      </w:r>
      <w:proofErr w:type="gramStart"/>
      <w:r>
        <w:t xml:space="preserve">  ,</w:t>
      </w:r>
      <w:proofErr w:type="gramEnd"/>
      <w:r>
        <w:t>изучения технического задания и составления сметы.</w:t>
      </w:r>
    </w:p>
    <w:sectPr w:rsidR="008E3891" w:rsidSect="00A62EC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C6"/>
    <w:rsid w:val="00564467"/>
    <w:rsid w:val="00832FE6"/>
    <w:rsid w:val="00891F14"/>
    <w:rsid w:val="008E3891"/>
    <w:rsid w:val="00A15329"/>
    <w:rsid w:val="00A62EC6"/>
    <w:rsid w:val="00C950CA"/>
    <w:rsid w:val="00E14BE4"/>
    <w:rsid w:val="00F3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8"/>
  </w:style>
  <w:style w:type="paragraph" w:styleId="2">
    <w:name w:val="heading 2"/>
    <w:basedOn w:val="a"/>
    <w:link w:val="20"/>
    <w:uiPriority w:val="9"/>
    <w:qFormat/>
    <w:rsid w:val="00A62EC6"/>
    <w:pPr>
      <w:spacing w:before="375" w:after="225" w:line="330" w:lineRule="atLeast"/>
      <w:outlineLvl w:val="1"/>
    </w:pPr>
    <w:rPr>
      <w:rFonts w:ascii="Lucida Sans Unicode" w:eastAsia="Times New Roman" w:hAnsi="Lucida Sans Unicode" w:cs="Lucida Sans Unicode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EC6"/>
    <w:rPr>
      <w:rFonts w:ascii="Lucida Sans Unicode" w:eastAsia="Times New Roman" w:hAnsi="Lucida Sans Unicode" w:cs="Lucida Sans Unicode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A62EC6"/>
    <w:rPr>
      <w:b/>
      <w:bCs/>
    </w:rPr>
  </w:style>
  <w:style w:type="paragraph" w:styleId="a4">
    <w:name w:val="Normal (Web)"/>
    <w:basedOn w:val="a"/>
    <w:uiPriority w:val="99"/>
    <w:unhideWhenUsed/>
    <w:rsid w:val="00A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FFFFFF"/>
            <w:right w:val="none" w:sz="0" w:space="0" w:color="auto"/>
          </w:divBdr>
          <w:divsChild>
            <w:div w:id="1308389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6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268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2016-03-08T13:38:00Z</dcterms:created>
  <dcterms:modified xsi:type="dcterms:W3CDTF">2016-03-08T13:50:00Z</dcterms:modified>
</cp:coreProperties>
</file>